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83" w:rsidRPr="006A635C" w:rsidRDefault="00516583" w:rsidP="00516583">
      <w:pPr>
        <w:tabs>
          <w:tab w:val="left" w:pos="3525"/>
        </w:tabs>
        <w:jc w:val="center"/>
        <w:rPr>
          <w:sz w:val="28"/>
          <w:szCs w:val="28"/>
        </w:rPr>
      </w:pPr>
      <w:r w:rsidRPr="006A635C">
        <w:rPr>
          <w:sz w:val="28"/>
          <w:szCs w:val="28"/>
        </w:rPr>
        <w:t>МУУО Прибайкальского района</w:t>
      </w:r>
    </w:p>
    <w:p w:rsidR="00516583" w:rsidRPr="006A635C" w:rsidRDefault="00516583" w:rsidP="0051658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A635C">
        <w:rPr>
          <w:sz w:val="28"/>
          <w:szCs w:val="28"/>
        </w:rPr>
        <w:t>естное отделение РОИА Прибайкальского района</w:t>
      </w:r>
    </w:p>
    <w:p w:rsidR="00516583" w:rsidRPr="006A635C" w:rsidRDefault="00516583" w:rsidP="00516583">
      <w:pPr>
        <w:spacing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516583" w:rsidRPr="006A635C" w:rsidRDefault="00516583" w:rsidP="005165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516583" w:rsidRDefault="00516583" w:rsidP="00516583">
      <w:pPr>
        <w:spacing w:line="360" w:lineRule="auto"/>
        <w:jc w:val="center"/>
        <w:rPr>
          <w:b/>
          <w:sz w:val="28"/>
          <w:szCs w:val="28"/>
        </w:rPr>
      </w:pPr>
    </w:p>
    <w:p w:rsidR="00516583" w:rsidRDefault="00516583" w:rsidP="00516583">
      <w:pPr>
        <w:spacing w:line="360" w:lineRule="auto"/>
        <w:jc w:val="center"/>
        <w:rPr>
          <w:b/>
          <w:sz w:val="28"/>
          <w:szCs w:val="28"/>
        </w:rPr>
      </w:pPr>
    </w:p>
    <w:p w:rsidR="00516583" w:rsidRPr="006A635C" w:rsidRDefault="00516583" w:rsidP="005165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 республиканская </w:t>
      </w:r>
      <w:r w:rsidRPr="006A635C">
        <w:rPr>
          <w:b/>
          <w:sz w:val="28"/>
          <w:szCs w:val="28"/>
        </w:rPr>
        <w:t xml:space="preserve"> конфер</w:t>
      </w:r>
      <w:r>
        <w:rPr>
          <w:b/>
          <w:sz w:val="28"/>
          <w:szCs w:val="28"/>
        </w:rPr>
        <w:t>енция с международным участием</w:t>
      </w:r>
    </w:p>
    <w:p w:rsidR="00516583" w:rsidRDefault="00516583" w:rsidP="00516583">
      <w:pPr>
        <w:spacing w:line="360" w:lineRule="auto"/>
        <w:jc w:val="center"/>
        <w:rPr>
          <w:b/>
          <w:sz w:val="28"/>
          <w:szCs w:val="28"/>
        </w:rPr>
      </w:pPr>
      <w:r w:rsidRPr="006A635C">
        <w:rPr>
          <w:b/>
          <w:sz w:val="28"/>
          <w:szCs w:val="28"/>
        </w:rPr>
        <w:t xml:space="preserve">краеведческих  работ учащихся  образовательных учреждений </w:t>
      </w:r>
    </w:p>
    <w:p w:rsidR="00516583" w:rsidRPr="006A635C" w:rsidRDefault="00516583" w:rsidP="00516583">
      <w:pPr>
        <w:spacing w:line="360" w:lineRule="auto"/>
        <w:jc w:val="center"/>
        <w:rPr>
          <w:b/>
          <w:sz w:val="28"/>
          <w:szCs w:val="28"/>
        </w:rPr>
      </w:pPr>
      <w:r w:rsidRPr="006A635C">
        <w:rPr>
          <w:b/>
          <w:sz w:val="28"/>
          <w:szCs w:val="28"/>
        </w:rPr>
        <w:t xml:space="preserve"> «Память сердца», </w:t>
      </w:r>
    </w:p>
    <w:p w:rsidR="00516583" w:rsidRPr="006A635C" w:rsidRDefault="00516583" w:rsidP="00516583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A635C">
        <w:rPr>
          <w:b/>
          <w:sz w:val="28"/>
          <w:szCs w:val="28"/>
        </w:rPr>
        <w:t>посвяще</w:t>
      </w:r>
      <w:r>
        <w:rPr>
          <w:b/>
          <w:sz w:val="28"/>
          <w:szCs w:val="28"/>
        </w:rPr>
        <w:t>нная</w:t>
      </w:r>
      <w:proofErr w:type="gramEnd"/>
      <w:r>
        <w:rPr>
          <w:b/>
          <w:sz w:val="28"/>
          <w:szCs w:val="28"/>
        </w:rPr>
        <w:t xml:space="preserve"> 75</w:t>
      </w:r>
      <w:r w:rsidRPr="006A635C">
        <w:rPr>
          <w:b/>
          <w:sz w:val="28"/>
          <w:szCs w:val="28"/>
        </w:rPr>
        <w:t xml:space="preserve"> годовщине победы в Великой Отечественной войне</w:t>
      </w:r>
    </w:p>
    <w:p w:rsidR="00516583" w:rsidRPr="006A635C" w:rsidRDefault="00516583" w:rsidP="0051658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635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 w:rsidRPr="006A635C">
        <w:rPr>
          <w:rFonts w:eastAsia="Calibri"/>
          <w:b/>
          <w:sz w:val="28"/>
          <w:szCs w:val="28"/>
          <w:lang w:eastAsia="en-US"/>
        </w:rPr>
        <w:t xml:space="preserve">                              Секция: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16583">
        <w:rPr>
          <w:b/>
          <w:sz w:val="28"/>
          <w:szCs w:val="28"/>
        </w:rPr>
        <w:t>«Я помню, я горжусь» (об участниках ВОВ)</w:t>
      </w:r>
    </w:p>
    <w:p w:rsidR="00516583" w:rsidRPr="00516583" w:rsidRDefault="00516583" w:rsidP="00516583">
      <w:pPr>
        <w:tabs>
          <w:tab w:val="left" w:pos="3525"/>
        </w:tabs>
        <w:spacing w:line="360" w:lineRule="auto"/>
        <w:rPr>
          <w:b/>
          <w:bCs/>
          <w:spacing w:val="-5"/>
          <w:sz w:val="28"/>
          <w:szCs w:val="28"/>
        </w:rPr>
      </w:pPr>
      <w:r w:rsidRPr="006A635C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Название работы</w:t>
      </w:r>
      <w:r w:rsidRPr="006A635C">
        <w:rPr>
          <w:rFonts w:eastAsia="Calibri"/>
          <w:b/>
          <w:sz w:val="28"/>
          <w:szCs w:val="28"/>
          <w:lang w:eastAsia="en-US"/>
        </w:rPr>
        <w:t>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16583">
        <w:rPr>
          <w:b/>
          <w:bCs/>
          <w:color w:val="000000" w:themeColor="text1"/>
          <w:sz w:val="28"/>
          <w:szCs w:val="28"/>
        </w:rPr>
        <w:t>«На ближних подступах к Москве»</w:t>
      </w: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16583" w:rsidRDefault="00516583" w:rsidP="00516583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6A635C">
        <w:rPr>
          <w:rFonts w:eastAsia="Calibri"/>
          <w:sz w:val="28"/>
          <w:szCs w:val="28"/>
          <w:lang w:eastAsia="en-US"/>
        </w:rPr>
        <w:t xml:space="preserve">Автор: </w:t>
      </w:r>
      <w:r>
        <w:rPr>
          <w:rFonts w:eastAsia="Calibri"/>
          <w:sz w:val="28"/>
          <w:szCs w:val="28"/>
          <w:lang w:eastAsia="en-US"/>
        </w:rPr>
        <w:t xml:space="preserve">Трофимов Данила, ученик 11 класса, </w:t>
      </w: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МОУ «</w:t>
      </w:r>
      <w:proofErr w:type="spellStart"/>
      <w:r>
        <w:rPr>
          <w:rFonts w:eastAsia="Calibri"/>
          <w:sz w:val="28"/>
          <w:szCs w:val="28"/>
          <w:lang w:eastAsia="en-US"/>
        </w:rPr>
        <w:t>Турунтаевская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СОШ№1»</w:t>
      </w:r>
    </w:p>
    <w:p w:rsidR="00516583" w:rsidRPr="00516583" w:rsidRDefault="00516583" w:rsidP="00516583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6A635C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</w:t>
      </w:r>
      <w:r w:rsidRPr="006A635C">
        <w:rPr>
          <w:rFonts w:eastAsia="Calibri"/>
          <w:sz w:val="28"/>
          <w:szCs w:val="28"/>
          <w:lang w:eastAsia="en-US"/>
        </w:rPr>
        <w:t xml:space="preserve">Руководитель: </w:t>
      </w:r>
      <w:r w:rsidRPr="00516583">
        <w:rPr>
          <w:rFonts w:eastAsia="Calibri"/>
          <w:sz w:val="28"/>
          <w:szCs w:val="28"/>
          <w:lang w:eastAsia="en-US"/>
        </w:rPr>
        <w:t>Игумнова Ю.А., учитель русского языка и литературы</w:t>
      </w:r>
    </w:p>
    <w:p w:rsidR="00516583" w:rsidRPr="00516583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516583" w:rsidRPr="006A635C" w:rsidRDefault="00516583" w:rsidP="00516583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516583" w:rsidRPr="006A635C" w:rsidRDefault="00516583" w:rsidP="00516583">
      <w:pPr>
        <w:tabs>
          <w:tab w:val="left" w:pos="1389"/>
          <w:tab w:val="left" w:pos="4005"/>
        </w:tabs>
        <w:spacing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2020 г.</w:t>
      </w:r>
    </w:p>
    <w:p w:rsidR="003C3494" w:rsidRPr="003C3494" w:rsidRDefault="003C3494" w:rsidP="003D3ED6">
      <w:pPr>
        <w:spacing w:line="360" w:lineRule="auto"/>
        <w:jc w:val="center"/>
        <w:rPr>
          <w:b/>
        </w:rPr>
      </w:pPr>
      <w:r w:rsidRPr="003C3494">
        <w:rPr>
          <w:b/>
        </w:rPr>
        <w:t>Оглавление</w:t>
      </w:r>
    </w:p>
    <w:p w:rsidR="003C3494" w:rsidRDefault="003C3494" w:rsidP="003D3ED6">
      <w:pPr>
        <w:spacing w:line="360" w:lineRule="auto"/>
      </w:pPr>
    </w:p>
    <w:p w:rsidR="003C3494" w:rsidRPr="003D3ED6" w:rsidRDefault="003C3494" w:rsidP="003D3ED6">
      <w:pPr>
        <w:spacing w:line="360" w:lineRule="auto"/>
      </w:pPr>
      <w:r>
        <w:t xml:space="preserve">1. </w:t>
      </w:r>
      <w:r w:rsidR="003B0BCD">
        <w:t>Введение……………………………………………………………………………………..</w:t>
      </w:r>
      <w:r w:rsidR="003D3ED6" w:rsidRPr="003D3ED6">
        <w:t>3</w:t>
      </w:r>
    </w:p>
    <w:p w:rsidR="003D3ED6" w:rsidRPr="003D3ED6" w:rsidRDefault="003C3494" w:rsidP="003D3ED6">
      <w:pPr>
        <w:spacing w:line="360" w:lineRule="auto"/>
        <w:rPr>
          <w:color w:val="000000"/>
          <w:shd w:val="clear" w:color="auto" w:fill="FFFFFF"/>
        </w:rPr>
      </w:pPr>
      <w:r>
        <w:t>2.</w:t>
      </w:r>
      <w:r w:rsidR="003D3ED6" w:rsidRPr="003D3ED6">
        <w:t xml:space="preserve"> </w:t>
      </w:r>
      <w:proofErr w:type="gramStart"/>
      <w:r w:rsidR="003D3ED6" w:rsidRPr="003D3ED6">
        <w:rPr>
          <w:color w:val="000000"/>
          <w:shd w:val="clear" w:color="auto" w:fill="FFFFFF"/>
        </w:rPr>
        <w:t>Пропавший</w:t>
      </w:r>
      <w:proofErr w:type="gramEnd"/>
      <w:r w:rsidR="003D3ED6" w:rsidRPr="003D3ED6">
        <w:rPr>
          <w:color w:val="000000"/>
          <w:shd w:val="clear" w:color="auto" w:fill="FFFFFF"/>
        </w:rPr>
        <w:t xml:space="preserve"> без вести…………………………………………………………………….….4</w:t>
      </w:r>
    </w:p>
    <w:p w:rsidR="003C3494" w:rsidRDefault="003C3494" w:rsidP="003D3ED6">
      <w:pPr>
        <w:spacing w:line="360" w:lineRule="auto"/>
      </w:pPr>
      <w:r>
        <w:t>3.</w:t>
      </w:r>
      <w:r w:rsidR="003D3ED6" w:rsidRPr="003D3ED6">
        <w:t xml:space="preserve"> </w:t>
      </w:r>
      <w:r w:rsidR="003D3ED6">
        <w:t>Заключение …………………………………………………………………………………..5</w:t>
      </w:r>
    </w:p>
    <w:p w:rsidR="003D3ED6" w:rsidRPr="003D3ED6" w:rsidRDefault="003D3ED6" w:rsidP="003D3ED6">
      <w:pPr>
        <w:spacing w:line="360" w:lineRule="auto"/>
        <w:rPr>
          <w:color w:val="000000"/>
          <w:shd w:val="clear" w:color="auto" w:fill="FFFFFF"/>
        </w:rPr>
      </w:pPr>
      <w:r>
        <w:t>4</w:t>
      </w:r>
      <w:r w:rsidRPr="003D3ED6">
        <w:t>.</w:t>
      </w:r>
      <w:r w:rsidRPr="003D3ED6">
        <w:rPr>
          <w:color w:val="000000"/>
          <w:shd w:val="clear" w:color="auto" w:fill="FFFFFF"/>
        </w:rPr>
        <w:t xml:space="preserve"> Список использованных источников</w:t>
      </w:r>
      <w:r>
        <w:rPr>
          <w:color w:val="000000"/>
          <w:shd w:val="clear" w:color="auto" w:fill="FFFFFF"/>
        </w:rPr>
        <w:t>…………………………………………………..…..6</w:t>
      </w:r>
    </w:p>
    <w:p w:rsidR="003D3ED6" w:rsidRPr="003D3ED6" w:rsidRDefault="00C0183C" w:rsidP="003D3ED6">
      <w:pPr>
        <w:spacing w:line="360" w:lineRule="auto"/>
      </w:pPr>
      <w:r>
        <w:t>5. Приложения…………………………………………………………………………………..7</w:t>
      </w:r>
    </w:p>
    <w:p w:rsidR="003C3494" w:rsidRPr="003D3ED6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D3ED6">
      <w:pPr>
        <w:spacing w:line="360" w:lineRule="auto"/>
      </w:pPr>
    </w:p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3C3494" w:rsidRDefault="003C3494" w:rsidP="003C3494"/>
    <w:p w:rsidR="00C0183C" w:rsidRDefault="00C0183C" w:rsidP="003C3494"/>
    <w:p w:rsidR="00C0183C" w:rsidRDefault="00C0183C" w:rsidP="003B0BCD">
      <w:pPr>
        <w:spacing w:line="360" w:lineRule="auto"/>
        <w:jc w:val="center"/>
        <w:rPr>
          <w:b/>
        </w:rPr>
      </w:pPr>
    </w:p>
    <w:p w:rsidR="00352114" w:rsidRDefault="00352114" w:rsidP="003B0BCD">
      <w:pPr>
        <w:spacing w:line="360" w:lineRule="auto"/>
        <w:jc w:val="center"/>
        <w:rPr>
          <w:b/>
        </w:rPr>
      </w:pPr>
    </w:p>
    <w:p w:rsidR="003B0BCD" w:rsidRPr="003B0BCD" w:rsidRDefault="009F5677" w:rsidP="003B0BCD">
      <w:pPr>
        <w:spacing w:line="360" w:lineRule="auto"/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Pr="009F5677">
        <w:rPr>
          <w:b/>
        </w:rPr>
        <w:t xml:space="preserve">. </w:t>
      </w:r>
      <w:r w:rsidR="003B0BCD" w:rsidRPr="003B0BCD">
        <w:rPr>
          <w:b/>
        </w:rPr>
        <w:t>Введение</w:t>
      </w:r>
    </w:p>
    <w:p w:rsidR="003B0BCD" w:rsidRDefault="003B0BCD" w:rsidP="003B0BCD">
      <w:pPr>
        <w:spacing w:line="360" w:lineRule="auto"/>
        <w:jc w:val="both"/>
      </w:pPr>
      <w:r>
        <w:t xml:space="preserve">    </w:t>
      </w:r>
      <w:r w:rsidRPr="003B0BCD">
        <w:t xml:space="preserve">Что мы знаем </w:t>
      </w:r>
      <w:r>
        <w:t xml:space="preserve">о войне </w:t>
      </w:r>
      <w:r w:rsidRPr="003B0BCD">
        <w:t xml:space="preserve"> 1941-1945 </w:t>
      </w:r>
      <w:r>
        <w:t xml:space="preserve">гг. дети </w:t>
      </w:r>
      <w:r>
        <w:rPr>
          <w:lang w:val="en-US"/>
        </w:rPr>
        <w:t>XXI</w:t>
      </w:r>
      <w:r w:rsidRPr="003B0BCD">
        <w:t xml:space="preserve"> </w:t>
      </w:r>
      <w:r>
        <w:t>века? Мы, кому не ведомы трагедии в семье, когда отец или брат не вернулся с войны, а мать поседела от горя. Нашему поколению не известно, что такое  взрыв бомб</w:t>
      </w:r>
      <w:r w:rsidR="0081675F">
        <w:t>ы, свист пуль или ночная  тревога</w:t>
      </w:r>
      <w:r>
        <w:t xml:space="preserve">. </w:t>
      </w:r>
    </w:p>
    <w:p w:rsidR="003B0BCD" w:rsidRDefault="003B0BCD" w:rsidP="003B0BCD">
      <w:pPr>
        <w:spacing w:line="360" w:lineRule="auto"/>
        <w:jc w:val="both"/>
      </w:pPr>
      <w:r>
        <w:t xml:space="preserve">   Во многих семейных альбомах хранятся фотографии, письма и награды наших мужественных дедушек и бабушек, участников Великой отечественной войны. Но что мы знаем о них? Вот уже несколько лет подряд в День победы мы с гордостью встаём в ряды Бессмертного </w:t>
      </w:r>
      <w:r w:rsidR="00872DA1">
        <w:t xml:space="preserve">полка и поднимаем высоко  над головой портреты своих героев-дедушек. А ведь, когда они  шли в бой в </w:t>
      </w:r>
      <w:proofErr w:type="gramStart"/>
      <w:r w:rsidR="00872DA1">
        <w:t>далеком</w:t>
      </w:r>
      <w:proofErr w:type="gramEnd"/>
      <w:r w:rsidR="00872DA1">
        <w:t xml:space="preserve"> 41-ом или 45-ом, это были совсем молодые и красивые ребята, которым выпала тяжелая и трагическая доля. Имеем ли мы право забывать их подвиг, забывать их имена?</w:t>
      </w:r>
    </w:p>
    <w:p w:rsidR="00872DA1" w:rsidRDefault="00872DA1" w:rsidP="003B0BCD">
      <w:pPr>
        <w:spacing w:line="360" w:lineRule="auto"/>
        <w:jc w:val="both"/>
      </w:pPr>
      <w:r>
        <w:t xml:space="preserve">   Я считаю своим долгом узнать как можно больше о своем прапрадеде, какой подвиг он совершил, защищая честь родины от гитлеровской Германии.</w:t>
      </w:r>
      <w:r w:rsidR="00B9336E">
        <w:t xml:space="preserve"> Изучить его историю, чтобы рассказать  младшей сестре, а потом и своим детям.</w:t>
      </w:r>
    </w:p>
    <w:p w:rsidR="00B9336E" w:rsidRPr="003B0BCD" w:rsidRDefault="00B9336E" w:rsidP="003B0BCD">
      <w:pPr>
        <w:spacing w:line="360" w:lineRule="auto"/>
        <w:jc w:val="both"/>
      </w:pPr>
      <w:r>
        <w:t xml:space="preserve">   В связи с тем, что в последнее время патриотический дух в молодом поколении исчерпал себя, считаю такую работу </w:t>
      </w:r>
      <w:r w:rsidRPr="0081675F">
        <w:rPr>
          <w:b/>
        </w:rPr>
        <w:t>актуальной</w:t>
      </w:r>
      <w:r>
        <w:t xml:space="preserve">, чтобы показать сверстникам, какой была жизнь у наших прадедов, какой ценой они добились мирного неба над головой, что они сделали, чтобы мы не знали </w:t>
      </w:r>
      <w:r w:rsidR="002D2F89">
        <w:t xml:space="preserve">ужасов войны. Понять и оценить настоящее можно, только сравнив его с прошлым. </w:t>
      </w:r>
    </w:p>
    <w:p w:rsidR="003B0BCD" w:rsidRDefault="002D2F89" w:rsidP="002D2F89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  <w:r>
        <w:t xml:space="preserve">Совсем недавно я узнал из </w:t>
      </w:r>
      <w:proofErr w:type="spellStart"/>
      <w:r>
        <w:t>интеренет</w:t>
      </w:r>
      <w:proofErr w:type="spellEnd"/>
      <w:r>
        <w:t xml:space="preserve">-ресурсов, что мой прапрадед, </w:t>
      </w:r>
      <w:proofErr w:type="spellStart"/>
      <w:r>
        <w:t>Вязинский</w:t>
      </w:r>
      <w:proofErr w:type="spellEnd"/>
      <w:r>
        <w:t xml:space="preserve"> Алексей Константинович, входил в состав героической 93-й Восточно-Сибирской стрелковой дивизии. Этот факт меня подтолкнул на исследование.</w:t>
      </w:r>
    </w:p>
    <w:p w:rsidR="003C3494" w:rsidRDefault="003C3494" w:rsidP="009729CA">
      <w:pPr>
        <w:spacing w:line="360" w:lineRule="auto"/>
      </w:pPr>
      <w:r w:rsidRPr="00BB739D">
        <w:rPr>
          <w:b/>
        </w:rPr>
        <w:t>Цель работы:</w:t>
      </w:r>
      <w:r w:rsidR="009729CA">
        <w:t xml:space="preserve"> и</w:t>
      </w:r>
      <w:r>
        <w:t xml:space="preserve">сследование неизвестных страниц жизни </w:t>
      </w:r>
      <w:r w:rsidR="00BB739D">
        <w:t>моего пра</w:t>
      </w:r>
      <w:r w:rsidR="001A6DEC">
        <w:t>пра</w:t>
      </w:r>
      <w:r w:rsidR="00BB739D">
        <w:t>деда</w:t>
      </w:r>
      <w:r w:rsidR="009729CA">
        <w:t xml:space="preserve"> </w:t>
      </w:r>
      <w:proofErr w:type="spellStart"/>
      <w:r w:rsidR="009729CA">
        <w:t>Вязинского</w:t>
      </w:r>
      <w:proofErr w:type="spellEnd"/>
      <w:r w:rsidR="009729CA">
        <w:t xml:space="preserve">  А.К. </w:t>
      </w:r>
      <w:r>
        <w:t xml:space="preserve"> в </w:t>
      </w:r>
      <w:r w:rsidR="009729CA">
        <w:t>г</w:t>
      </w:r>
      <w:r>
        <w:t>оды Великой Отечественной войны.</w:t>
      </w:r>
    </w:p>
    <w:p w:rsidR="003C3494" w:rsidRPr="00BB739D" w:rsidRDefault="003C3494" w:rsidP="009729CA">
      <w:pPr>
        <w:spacing w:line="360" w:lineRule="auto"/>
        <w:rPr>
          <w:b/>
        </w:rPr>
      </w:pPr>
      <w:r>
        <w:t xml:space="preserve">Для достижения этой цели ставятся следующие </w:t>
      </w:r>
      <w:r w:rsidRPr="00BB739D">
        <w:rPr>
          <w:b/>
        </w:rPr>
        <w:t>задачи:</w:t>
      </w:r>
    </w:p>
    <w:p w:rsidR="003C3494" w:rsidRDefault="003C3494" w:rsidP="009729CA">
      <w:pPr>
        <w:spacing w:line="360" w:lineRule="auto"/>
      </w:pPr>
      <w:r>
        <w:t xml:space="preserve">1. Познакомиться с сохранившимися фотографиями </w:t>
      </w:r>
      <w:r w:rsidR="001A6DEC">
        <w:t xml:space="preserve">деда </w:t>
      </w:r>
      <w:r>
        <w:t>и документами в</w:t>
      </w:r>
      <w:r w:rsidR="009729CA">
        <w:t xml:space="preserve"> </w:t>
      </w:r>
      <w:r>
        <w:t>семейном архиве;</w:t>
      </w:r>
    </w:p>
    <w:p w:rsidR="003C3494" w:rsidRDefault="003C3494" w:rsidP="009729CA">
      <w:pPr>
        <w:spacing w:line="360" w:lineRule="auto"/>
      </w:pPr>
      <w:r>
        <w:t xml:space="preserve">2. </w:t>
      </w:r>
      <w:r w:rsidR="001A6DEC">
        <w:t>Собрать сведения о дедушке у родных и близких;</w:t>
      </w:r>
    </w:p>
    <w:p w:rsidR="001A6DEC" w:rsidRDefault="003C3494" w:rsidP="009729CA">
      <w:pPr>
        <w:spacing w:line="360" w:lineRule="auto"/>
      </w:pPr>
      <w:r>
        <w:t xml:space="preserve">3. Найти и проанализировать материал </w:t>
      </w:r>
      <w:proofErr w:type="spellStart"/>
      <w:r>
        <w:t>интернет-ресурсов</w:t>
      </w:r>
      <w:proofErr w:type="spellEnd"/>
      <w:r w:rsidR="001A6DEC">
        <w:t xml:space="preserve"> </w:t>
      </w:r>
      <w:proofErr w:type="gramStart"/>
      <w:r w:rsidR="001A6DEC">
        <w:t>о</w:t>
      </w:r>
      <w:proofErr w:type="gramEnd"/>
      <w:r w:rsidR="001A6DEC">
        <w:t xml:space="preserve"> участниках ВОВ; </w:t>
      </w:r>
    </w:p>
    <w:p w:rsidR="003C3494" w:rsidRDefault="003C3494" w:rsidP="009729CA">
      <w:pPr>
        <w:spacing w:line="360" w:lineRule="auto"/>
      </w:pPr>
      <w:r>
        <w:t>4. По документальным источникам проследить военные битвы, в</w:t>
      </w:r>
      <w:r w:rsidR="001A6DEC">
        <w:t xml:space="preserve"> </w:t>
      </w:r>
      <w:r>
        <w:t xml:space="preserve">которых </w:t>
      </w:r>
      <w:r w:rsidR="001A6DEC">
        <w:t>мог участвовать мой прапрадедушка</w:t>
      </w:r>
      <w:r w:rsidR="009729CA">
        <w:t>.</w:t>
      </w:r>
    </w:p>
    <w:p w:rsidR="003C3494" w:rsidRDefault="003C3494" w:rsidP="009729CA">
      <w:pPr>
        <w:spacing w:line="360" w:lineRule="auto"/>
      </w:pPr>
      <w:r w:rsidRPr="001A6DEC">
        <w:rPr>
          <w:b/>
        </w:rPr>
        <w:t>Объект исследования</w:t>
      </w:r>
      <w:r>
        <w:t>: Великая Отечественная война</w:t>
      </w:r>
    </w:p>
    <w:p w:rsidR="008A2AF0" w:rsidRPr="008A2AF0" w:rsidRDefault="003C3494" w:rsidP="008A2AF0">
      <w:pPr>
        <w:spacing w:line="360" w:lineRule="auto"/>
      </w:pPr>
      <w:r w:rsidRPr="001A6DEC">
        <w:rPr>
          <w:b/>
        </w:rPr>
        <w:t>Предмет исследования</w:t>
      </w:r>
      <w:r w:rsidR="001A6DEC">
        <w:t>: судьба и участие моего прапрадед</w:t>
      </w:r>
      <w:r w:rsidR="008A2AF0">
        <w:t xml:space="preserve">а  в Великой Отечественной </w:t>
      </w:r>
      <w:r w:rsidR="009F55E0">
        <w:t>войне.</w:t>
      </w:r>
    </w:p>
    <w:p w:rsidR="008A2AF0" w:rsidRDefault="008A2AF0" w:rsidP="008A2AF0">
      <w:pPr>
        <w:spacing w:line="360" w:lineRule="auto"/>
        <w:jc w:val="both"/>
        <w:rPr>
          <w:color w:val="000000"/>
          <w:shd w:val="clear" w:color="auto" w:fill="FFFFFF"/>
        </w:rPr>
      </w:pPr>
    </w:p>
    <w:p w:rsidR="00352114" w:rsidRDefault="00352114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p w:rsidR="008A2AF0" w:rsidRPr="009F5677" w:rsidRDefault="009F5677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F5677">
        <w:rPr>
          <w:b/>
          <w:color w:val="000000"/>
          <w:shd w:val="clear" w:color="auto" w:fill="FFFFFF"/>
          <w:lang w:val="en-US"/>
        </w:rPr>
        <w:lastRenderedPageBreak/>
        <w:t>II</w:t>
      </w:r>
      <w:r w:rsidRPr="00352114">
        <w:rPr>
          <w:b/>
          <w:color w:val="000000"/>
          <w:shd w:val="clear" w:color="auto" w:fill="FFFFFF"/>
        </w:rPr>
        <w:t xml:space="preserve">. </w:t>
      </w:r>
      <w:r w:rsidRPr="009F5677">
        <w:rPr>
          <w:b/>
          <w:color w:val="000000"/>
          <w:shd w:val="clear" w:color="auto" w:fill="FFFFFF"/>
        </w:rPr>
        <w:t>Пропавший без вести</w:t>
      </w:r>
    </w:p>
    <w:p w:rsidR="008A2AF0" w:rsidRDefault="00CE0A25" w:rsidP="008A2AF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proofErr w:type="spellStart"/>
      <w:r w:rsidR="008A2AF0" w:rsidRPr="00CE0A25">
        <w:rPr>
          <w:b/>
          <w:color w:val="000000"/>
          <w:shd w:val="clear" w:color="auto" w:fill="FFFFFF"/>
        </w:rPr>
        <w:t>Вязинский</w:t>
      </w:r>
      <w:proofErr w:type="spellEnd"/>
      <w:r w:rsidR="008A2AF0" w:rsidRPr="00CE0A25">
        <w:rPr>
          <w:b/>
          <w:color w:val="000000"/>
          <w:shd w:val="clear" w:color="auto" w:fill="FFFFFF"/>
        </w:rPr>
        <w:t xml:space="preserve"> Алексей Константинович</w:t>
      </w:r>
      <w:r w:rsidR="008A2AF0">
        <w:rPr>
          <w:color w:val="000000"/>
          <w:shd w:val="clear" w:color="auto" w:fill="FFFFFF"/>
        </w:rPr>
        <w:t xml:space="preserve"> </w:t>
      </w:r>
      <w:r w:rsidR="00172031">
        <w:rPr>
          <w:color w:val="000000"/>
          <w:shd w:val="clear" w:color="auto" w:fill="FFFFFF"/>
        </w:rPr>
        <w:t xml:space="preserve">– лейтенант запаса, отец большого семейства, был призван на фронт </w:t>
      </w:r>
      <w:proofErr w:type="spellStart"/>
      <w:r w:rsidR="00172031">
        <w:rPr>
          <w:color w:val="000000"/>
          <w:shd w:val="clear" w:color="auto" w:fill="FFFFFF"/>
        </w:rPr>
        <w:t>Заиграевским</w:t>
      </w:r>
      <w:proofErr w:type="spellEnd"/>
      <w:r w:rsidR="00172031">
        <w:rPr>
          <w:color w:val="000000"/>
          <w:shd w:val="clear" w:color="auto" w:fill="FFFFFF"/>
        </w:rPr>
        <w:t xml:space="preserve"> райвоенкоматом в первые дни войны 1941 года. Ему было тогда 34 года. Дома осталось </w:t>
      </w:r>
      <w:r w:rsidR="004F5FA8">
        <w:rPr>
          <w:color w:val="000000"/>
          <w:shd w:val="clear" w:color="auto" w:fill="FFFFFF"/>
        </w:rPr>
        <w:t>четверо сыновей, две дочери</w:t>
      </w:r>
      <w:r w:rsidR="00172031">
        <w:rPr>
          <w:color w:val="000000"/>
          <w:shd w:val="clear" w:color="auto" w:fill="FFFFFF"/>
        </w:rPr>
        <w:t xml:space="preserve"> и жена </w:t>
      </w:r>
      <w:r w:rsidR="004F5FA8">
        <w:rPr>
          <w:color w:val="000000"/>
          <w:shd w:val="clear" w:color="auto" w:fill="FFFFFF"/>
        </w:rPr>
        <w:t xml:space="preserve">Акулина Петровна. </w:t>
      </w:r>
      <w:r w:rsidR="003D3ED6">
        <w:rPr>
          <w:color w:val="000000"/>
          <w:shd w:val="clear" w:color="auto" w:fill="FFFFFF"/>
        </w:rPr>
        <w:t>(Приложение 1)</w:t>
      </w:r>
    </w:p>
    <w:p w:rsidR="00172031" w:rsidRDefault="004F5FA8" w:rsidP="008A2AF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 уже в ноябре того же года семья получила известие о том, что лейтенант </w:t>
      </w:r>
      <w:proofErr w:type="spellStart"/>
      <w:r>
        <w:rPr>
          <w:color w:val="000000"/>
          <w:shd w:val="clear" w:color="auto" w:fill="FFFFFF"/>
        </w:rPr>
        <w:t>Вязинский</w:t>
      </w:r>
      <w:proofErr w:type="spellEnd"/>
      <w:r>
        <w:rPr>
          <w:color w:val="000000"/>
          <w:shd w:val="clear" w:color="auto" w:fill="FFFFFF"/>
        </w:rPr>
        <w:t xml:space="preserve"> А.К. в ходе боёв на подступах к Москве пропал без вести. </w:t>
      </w:r>
      <w:r w:rsidR="00CE0A25">
        <w:rPr>
          <w:color w:val="000000"/>
          <w:shd w:val="clear" w:color="auto" w:fill="FFFFFF"/>
        </w:rPr>
        <w:t>Этот факт давал родным и близким надежду на то, что он не погиб и может вернуться к семье. Такие случаи встречались, когда после долгих и мучительных лет ожидания, солдат, считавшийся без вести пропавшим, возвращался домой. Эта мысль согревала душу его жене и детям…</w:t>
      </w:r>
    </w:p>
    <w:p w:rsidR="00172031" w:rsidRDefault="00CE0A25" w:rsidP="008A2AF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Но они не знали, что происходило с их </w:t>
      </w:r>
      <w:r w:rsidR="004C4AC1">
        <w:rPr>
          <w:color w:val="000000"/>
          <w:shd w:val="clear" w:color="auto" w:fill="FFFFFF"/>
        </w:rPr>
        <w:t xml:space="preserve">родным отцом и мужем в том страшном круговороте военных </w:t>
      </w:r>
      <w:r w:rsidR="00862779">
        <w:rPr>
          <w:color w:val="000000"/>
          <w:shd w:val="clear" w:color="auto" w:fill="FFFFFF"/>
        </w:rPr>
        <w:t>событий</w:t>
      </w:r>
      <w:r w:rsidR="004C4AC1">
        <w:rPr>
          <w:color w:val="000000"/>
          <w:shd w:val="clear" w:color="auto" w:fill="FFFFFF"/>
        </w:rPr>
        <w:t xml:space="preserve">. </w:t>
      </w:r>
    </w:p>
    <w:p w:rsidR="00172031" w:rsidRDefault="004C4AC1" w:rsidP="008A2AF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D20E65">
        <w:rPr>
          <w:color w:val="000000"/>
          <w:shd w:val="clear" w:color="auto" w:fill="FFFFFF"/>
        </w:rPr>
        <w:t xml:space="preserve">   </w:t>
      </w:r>
      <w:r w:rsidR="00862779">
        <w:rPr>
          <w:color w:val="000000"/>
          <w:shd w:val="clear" w:color="auto" w:fill="FFFFFF"/>
        </w:rPr>
        <w:t xml:space="preserve">Что же на самом деле </w:t>
      </w:r>
      <w:r w:rsidR="00D20E65">
        <w:rPr>
          <w:color w:val="000000"/>
          <w:shd w:val="clear" w:color="auto" w:fill="FFFFFF"/>
        </w:rPr>
        <w:t>ожидало бойцов 93-й</w:t>
      </w:r>
      <w:r w:rsidR="00D20E65" w:rsidRPr="00D20E65">
        <w:rPr>
          <w:color w:val="000000"/>
          <w:shd w:val="clear" w:color="auto" w:fill="FFFFFF"/>
        </w:rPr>
        <w:t xml:space="preserve"> </w:t>
      </w:r>
      <w:r w:rsidR="00D20E65">
        <w:rPr>
          <w:color w:val="000000"/>
          <w:shd w:val="clear" w:color="auto" w:fill="FFFFFF"/>
        </w:rPr>
        <w:t>Восточно-Сибирской стрелковой дивизии?</w:t>
      </w:r>
    </w:p>
    <w:p w:rsidR="00895DB5" w:rsidRPr="00C76E5F" w:rsidRDefault="00895DB5" w:rsidP="008A2AF0">
      <w:pPr>
        <w:spacing w:line="360" w:lineRule="auto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Сегодня на просторах интернет можно найти много информации о событиях тех трагических </w:t>
      </w:r>
      <w:r w:rsidRPr="00C76E5F">
        <w:rPr>
          <w:shd w:val="clear" w:color="auto" w:fill="FFFFFF"/>
        </w:rPr>
        <w:t xml:space="preserve">событий. </w:t>
      </w:r>
      <w:r w:rsidR="00B85635" w:rsidRPr="00C76E5F">
        <w:rPr>
          <w:shd w:val="clear" w:color="auto" w:fill="FFFFFF"/>
        </w:rPr>
        <w:t xml:space="preserve">Изучая историю битвы под Москвой, нельзя оставаться равнодушным к подвигу русских солдат, среди которых  был </w:t>
      </w:r>
      <w:r w:rsidR="009D0D34" w:rsidRPr="00C76E5F">
        <w:rPr>
          <w:shd w:val="clear" w:color="auto" w:fill="FFFFFF"/>
        </w:rPr>
        <w:t xml:space="preserve">мой прапрадед Алексей </w:t>
      </w:r>
      <w:proofErr w:type="spellStart"/>
      <w:r w:rsidR="009D0D34" w:rsidRPr="00C76E5F">
        <w:rPr>
          <w:shd w:val="clear" w:color="auto" w:fill="FFFFFF"/>
        </w:rPr>
        <w:t>Вязинский</w:t>
      </w:r>
      <w:proofErr w:type="spellEnd"/>
      <w:r w:rsidR="009D0D34" w:rsidRPr="00C76E5F">
        <w:rPr>
          <w:shd w:val="clear" w:color="auto" w:fill="FFFFFF"/>
        </w:rPr>
        <w:t>.</w:t>
      </w:r>
    </w:p>
    <w:p w:rsidR="008A2AF0" w:rsidRPr="00C76E5F" w:rsidRDefault="00D20E65" w:rsidP="008A2AF0">
      <w:pPr>
        <w:spacing w:line="360" w:lineRule="auto"/>
        <w:jc w:val="both"/>
        <w:rPr>
          <w:rFonts w:ascii="PT Serif" w:hAnsi="PT Serif"/>
          <w:shd w:val="clear" w:color="auto" w:fill="FFFFFF"/>
        </w:rPr>
      </w:pPr>
      <w:r w:rsidRPr="00C76E5F">
        <w:rPr>
          <w:shd w:val="clear" w:color="auto" w:fill="FFFFFF"/>
        </w:rPr>
        <w:t xml:space="preserve">   </w:t>
      </w:r>
      <w:r w:rsidR="008A2AF0" w:rsidRPr="00C76E5F">
        <w:rPr>
          <w:shd w:val="clear" w:color="auto" w:fill="FFFFFF"/>
        </w:rPr>
        <w:t xml:space="preserve"> </w:t>
      </w:r>
      <w:r w:rsidR="009D0D34" w:rsidRPr="00C76E5F">
        <w:rPr>
          <w:shd w:val="clear" w:color="auto" w:fill="FFFFFF"/>
        </w:rPr>
        <w:t xml:space="preserve"> Из источников я узнал, что </w:t>
      </w:r>
      <w:r w:rsidR="008A2AF0" w:rsidRPr="00C76E5F">
        <w:rPr>
          <w:shd w:val="clear" w:color="auto" w:fill="FFFFFF"/>
        </w:rPr>
        <w:t>93-я Восточно-Сибирская стрелковая дивизия прибыла в город Подольск в ночь на 24 октября 1941-го. 25-го, получив приказ зад</w:t>
      </w:r>
      <w:r w:rsidR="00C76E5F" w:rsidRPr="00C76E5F">
        <w:rPr>
          <w:shd w:val="clear" w:color="auto" w:fill="FFFFFF"/>
        </w:rPr>
        <w:t xml:space="preserve">ержать противника, наступающего </w:t>
      </w:r>
      <w:r w:rsidR="008A2AF0" w:rsidRPr="00C76E5F">
        <w:rPr>
          <w:shd w:val="clear" w:color="auto" w:fill="FFFFFF"/>
        </w:rPr>
        <w:t>вдоль Варшавского шоссе, под проливным дождём совершила 45-ти  километровый марш-бросок и с ходу вступила в бой с фашист</w:t>
      </w:r>
      <w:r w:rsidR="009D0D34" w:rsidRPr="00C76E5F">
        <w:rPr>
          <w:shd w:val="clear" w:color="auto" w:fill="FFFFFF"/>
        </w:rPr>
        <w:t xml:space="preserve">скими войсками на рубеже Каменка </w:t>
      </w:r>
      <w:r w:rsidR="009D0D34" w:rsidRPr="00C76E5F">
        <w:rPr>
          <w:rFonts w:ascii="PT Serif" w:hAnsi="PT Serif"/>
          <w:shd w:val="clear" w:color="auto" w:fill="FFFFFF"/>
        </w:rPr>
        <w:t>- </w:t>
      </w:r>
      <w:proofErr w:type="spellStart"/>
      <w:r w:rsidR="009D0D34" w:rsidRPr="00C76E5F">
        <w:rPr>
          <w:rFonts w:ascii="PT Serif" w:hAnsi="PT Serif"/>
          <w:shd w:val="clear" w:color="auto" w:fill="FFFFFF"/>
        </w:rPr>
        <w:t>Богородское</w:t>
      </w:r>
      <w:proofErr w:type="spellEnd"/>
      <w:r w:rsidR="009D0D34" w:rsidRPr="00C76E5F">
        <w:rPr>
          <w:rFonts w:ascii="PT Serif" w:hAnsi="PT Serif"/>
          <w:shd w:val="clear" w:color="auto" w:fill="FFFFFF"/>
        </w:rPr>
        <w:t xml:space="preserve"> - Горки.</w:t>
      </w:r>
    </w:p>
    <w:p w:rsidR="00C76E5F" w:rsidRPr="00C76E5F" w:rsidRDefault="00C76E5F" w:rsidP="00C76E5F">
      <w:pPr>
        <w:spacing w:line="360" w:lineRule="auto"/>
        <w:jc w:val="both"/>
        <w:rPr>
          <w:shd w:val="clear" w:color="auto" w:fill="F8F8F8"/>
        </w:rPr>
      </w:pPr>
      <w:r w:rsidRPr="00C76E5F">
        <w:rPr>
          <w:shd w:val="clear" w:color="auto" w:fill="FFFFFF"/>
        </w:rPr>
        <w:t xml:space="preserve">    </w:t>
      </w:r>
      <w:r w:rsidRPr="00C76E5F">
        <w:rPr>
          <w:shd w:val="clear" w:color="auto" w:fill="F8F8F8"/>
        </w:rPr>
        <w:t>Забайкальцы встретили фашистов интенсивным минометным и артиллерийским огнем. Стрелки отсекли автоматчиков от танков, затем штыками уничтожили их. На поле боя остались десятки трупов вражеских солдат и офицеров, горели танки. На всех участках обороны враг наталкивался на железную стойкость и героизм забайкальцев.</w:t>
      </w:r>
      <w:r w:rsidR="00C0183C">
        <w:rPr>
          <w:shd w:val="clear" w:color="auto" w:fill="F8F8F8"/>
        </w:rPr>
        <w:t xml:space="preserve"> (Приложение 2)</w:t>
      </w:r>
    </w:p>
    <w:p w:rsidR="00CA73C8" w:rsidRDefault="00C76E5F" w:rsidP="008A2AF0">
      <w:pPr>
        <w:spacing w:line="360" w:lineRule="auto"/>
        <w:jc w:val="both"/>
        <w:rPr>
          <w:color w:val="000000"/>
          <w:shd w:val="clear" w:color="auto" w:fill="FFFFFF"/>
        </w:rPr>
      </w:pPr>
      <w:r w:rsidRPr="00C76E5F">
        <w:rPr>
          <w:shd w:val="clear" w:color="auto" w:fill="F8F8F8"/>
        </w:rPr>
        <w:t xml:space="preserve">      </w:t>
      </w:r>
      <w:r>
        <w:rPr>
          <w:color w:val="000000"/>
          <w:shd w:val="clear" w:color="auto" w:fill="FFFFFF"/>
        </w:rPr>
        <w:t xml:space="preserve">    </w:t>
      </w:r>
      <w:r w:rsidR="00145E43">
        <w:rPr>
          <w:color w:val="000000"/>
          <w:shd w:val="clear" w:color="auto" w:fill="FFFFFF"/>
        </w:rPr>
        <w:t xml:space="preserve">26 октября 1941 года наши  солдаты </w:t>
      </w:r>
      <w:r w:rsidR="009D0D34" w:rsidRPr="00C76E5F">
        <w:rPr>
          <w:color w:val="000000"/>
          <w:shd w:val="clear" w:color="auto" w:fill="FFFFFF"/>
        </w:rPr>
        <w:t xml:space="preserve">  были встречены наступающими частями противника и вступили с ним в схватку. 266 стрелковый полк в результате упорного боя  продвинулся на два километра и занял район сосредоточения. В результате дневного упорного сражения полк понёс  потери – убитыми около 3</w:t>
      </w:r>
      <w:r w:rsidR="00145E43">
        <w:rPr>
          <w:color w:val="000000"/>
          <w:shd w:val="clear" w:color="auto" w:fill="FFFFFF"/>
        </w:rPr>
        <w:t>0 человек, ранеными около 70-ти. Среди этих погибших, скорее всего и был Алексей Константинович</w:t>
      </w:r>
      <w:proofErr w:type="gramStart"/>
      <w:r w:rsidR="00145E43">
        <w:rPr>
          <w:color w:val="000000"/>
          <w:shd w:val="clear" w:color="auto" w:fill="FFFFFF"/>
        </w:rPr>
        <w:t xml:space="preserve"> .</w:t>
      </w:r>
      <w:proofErr w:type="gramEnd"/>
    </w:p>
    <w:p w:rsidR="005D60E1" w:rsidRDefault="00145E43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Почти 70 лет семья ничего не знала о судьбе своего мужа, отца, деда.</w:t>
      </w:r>
      <w:r w:rsidR="009F55E0" w:rsidRPr="009F55E0">
        <w:rPr>
          <w:color w:val="000000"/>
          <w:shd w:val="clear" w:color="auto" w:fill="FFFFFF"/>
        </w:rPr>
        <w:t xml:space="preserve"> </w:t>
      </w:r>
      <w:r w:rsidR="009F55E0">
        <w:rPr>
          <w:color w:val="000000"/>
          <w:shd w:val="clear" w:color="auto" w:fill="FFFFFF"/>
        </w:rPr>
        <w:t xml:space="preserve">Поиски начались ещё в 1952 году. </w:t>
      </w:r>
      <w:r>
        <w:rPr>
          <w:color w:val="000000"/>
          <w:shd w:val="clear" w:color="auto" w:fill="FFFFFF"/>
        </w:rPr>
        <w:t>Несколько поколений пытались его найти, делали запросы в разные архивы, но ответы приходили не утешительные: данных о</w:t>
      </w:r>
      <w:r w:rsidR="00F2152E">
        <w:rPr>
          <w:color w:val="000000"/>
          <w:shd w:val="clear" w:color="auto" w:fill="FFFFFF"/>
        </w:rPr>
        <w:t>б</w:t>
      </w:r>
      <w:r>
        <w:rPr>
          <w:color w:val="000000"/>
          <w:shd w:val="clear" w:color="auto" w:fill="FFFFFF"/>
        </w:rPr>
        <w:t xml:space="preserve"> </w:t>
      </w:r>
      <w:r w:rsidR="00F2152E">
        <w:rPr>
          <w:color w:val="000000"/>
          <w:shd w:val="clear" w:color="auto" w:fill="FFFFFF"/>
        </w:rPr>
        <w:t xml:space="preserve">Алексее Константиновиче </w:t>
      </w:r>
      <w:proofErr w:type="spellStart"/>
      <w:r w:rsidR="00F2152E">
        <w:rPr>
          <w:color w:val="000000"/>
          <w:shd w:val="clear" w:color="auto" w:fill="FFFFFF"/>
        </w:rPr>
        <w:t>Вязинском</w:t>
      </w:r>
      <w:proofErr w:type="spellEnd"/>
      <w:r w:rsidR="00F2152E">
        <w:rPr>
          <w:color w:val="000000"/>
          <w:shd w:val="clear" w:color="auto" w:fill="FFFFFF"/>
        </w:rPr>
        <w:t xml:space="preserve"> нет. </w:t>
      </w:r>
      <w:r w:rsidR="009F55E0">
        <w:rPr>
          <w:color w:val="000000"/>
          <w:shd w:val="clear" w:color="auto" w:fill="FFFFFF"/>
        </w:rPr>
        <w:t xml:space="preserve">Хотя известно, что </w:t>
      </w:r>
      <w:r w:rsidR="00F2152E">
        <w:rPr>
          <w:color w:val="000000"/>
          <w:shd w:val="clear" w:color="auto" w:fill="FFFFFF"/>
        </w:rPr>
        <w:t xml:space="preserve"> </w:t>
      </w:r>
      <w:r w:rsidR="009F55E0">
        <w:rPr>
          <w:color w:val="000000"/>
          <w:shd w:val="clear" w:color="auto" w:fill="FFFFFF"/>
        </w:rPr>
        <w:t xml:space="preserve">останки прапрадеда были уже найдены и перезахоронены в братскую могилу уже в 1956, и данные о нем были в Подольском военном архиве. Но родные только </w:t>
      </w:r>
      <w:r w:rsidR="009F55E0">
        <w:rPr>
          <w:color w:val="000000"/>
          <w:shd w:val="clear" w:color="auto" w:fill="FFFFFF"/>
        </w:rPr>
        <w:lastRenderedPageBreak/>
        <w:t>через много</w:t>
      </w:r>
      <w:r w:rsidR="00800E71">
        <w:rPr>
          <w:color w:val="000000"/>
          <w:shd w:val="clear" w:color="auto" w:fill="FFFFFF"/>
        </w:rPr>
        <w:t xml:space="preserve"> десятков лет в</w:t>
      </w:r>
      <w:r w:rsidR="009F55E0">
        <w:rPr>
          <w:color w:val="000000"/>
          <w:shd w:val="clear" w:color="auto" w:fill="FFFFFF"/>
        </w:rPr>
        <w:t xml:space="preserve"> интернет</w:t>
      </w:r>
      <w:r w:rsidR="00800E71">
        <w:rPr>
          <w:color w:val="000000"/>
          <w:shd w:val="clear" w:color="auto" w:fill="FFFFFF"/>
        </w:rPr>
        <w:t>е</w:t>
      </w:r>
      <w:r w:rsidR="009F55E0">
        <w:rPr>
          <w:color w:val="000000"/>
          <w:shd w:val="clear" w:color="auto" w:fill="FFFFFF"/>
        </w:rPr>
        <w:t xml:space="preserve"> найдут сведения  о нем. </w:t>
      </w:r>
      <w:r w:rsidR="00800E71">
        <w:rPr>
          <w:color w:val="000000"/>
          <w:shd w:val="clear" w:color="auto" w:fill="FFFFFF"/>
        </w:rPr>
        <w:t xml:space="preserve"> И накануне празднования Дня победы в 2011 году мой прадед, </w:t>
      </w:r>
      <w:proofErr w:type="spellStart"/>
      <w:r w:rsidR="00800E71">
        <w:rPr>
          <w:color w:val="000000"/>
          <w:shd w:val="clear" w:color="auto" w:fill="FFFFFF"/>
        </w:rPr>
        <w:t>Вязинский</w:t>
      </w:r>
      <w:proofErr w:type="spellEnd"/>
      <w:r w:rsidR="00800E71">
        <w:rPr>
          <w:color w:val="000000"/>
          <w:shd w:val="clear" w:color="auto" w:fill="FFFFFF"/>
        </w:rPr>
        <w:t xml:space="preserve"> Михаил Алексеевич, обратился в республиканский поисковый  отряд  «Рысь», который регулярно выезжает на раскопки </w:t>
      </w:r>
      <w:proofErr w:type="gramStart"/>
      <w:r w:rsidR="00800E71">
        <w:rPr>
          <w:color w:val="000000"/>
          <w:shd w:val="clear" w:color="auto" w:fill="FFFFFF"/>
        </w:rPr>
        <w:t>в</w:t>
      </w:r>
      <w:proofErr w:type="gramEnd"/>
      <w:r w:rsidR="00800E71">
        <w:rPr>
          <w:color w:val="000000"/>
          <w:shd w:val="clear" w:color="auto" w:fill="FFFFFF"/>
        </w:rPr>
        <w:t xml:space="preserve"> </w:t>
      </w:r>
    </w:p>
    <w:p w:rsidR="009F55E0" w:rsidRDefault="005D60E1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г. Подольск</w:t>
      </w:r>
      <w:r w:rsidR="00800E71"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</w:rPr>
        <w:t>Подмосковье</w:t>
      </w:r>
      <w:r w:rsidR="00800E7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0351AA">
        <w:rPr>
          <w:color w:val="000000"/>
          <w:shd w:val="clear" w:color="auto" w:fill="FFFFFF"/>
        </w:rPr>
        <w:t xml:space="preserve">Юные поисковики уже в начале июня сообщили о том, что место гибели </w:t>
      </w:r>
      <w:r w:rsidR="00BA5DAF">
        <w:rPr>
          <w:color w:val="000000"/>
          <w:shd w:val="clear" w:color="auto" w:fill="FFFFFF"/>
        </w:rPr>
        <w:t xml:space="preserve">отца прадеда найдено. </w:t>
      </w:r>
      <w:r w:rsidR="00696709">
        <w:rPr>
          <w:color w:val="000000"/>
          <w:shd w:val="clear" w:color="auto" w:fill="FFFFFF"/>
        </w:rPr>
        <w:t xml:space="preserve">Там, около деревни </w:t>
      </w:r>
      <w:proofErr w:type="spellStart"/>
      <w:r w:rsidR="00696709">
        <w:rPr>
          <w:color w:val="000000"/>
          <w:shd w:val="clear" w:color="auto" w:fill="FFFFFF"/>
        </w:rPr>
        <w:t>Кузовлево</w:t>
      </w:r>
      <w:proofErr w:type="spellEnd"/>
      <w:r w:rsidR="00696709">
        <w:rPr>
          <w:color w:val="000000"/>
          <w:shd w:val="clear" w:color="auto" w:fill="FFFFFF"/>
        </w:rPr>
        <w:t>, в братской могиле захоронено 237 бойцов и командиров,</w:t>
      </w:r>
      <w:r w:rsidR="00696709" w:rsidRPr="00696709">
        <w:rPr>
          <w:color w:val="000000"/>
          <w:shd w:val="clear" w:color="auto" w:fill="FFFFFF"/>
        </w:rPr>
        <w:t xml:space="preserve"> </w:t>
      </w:r>
      <w:r w:rsidR="00696709">
        <w:rPr>
          <w:color w:val="000000"/>
          <w:shd w:val="clear" w:color="auto" w:fill="FFFFFF"/>
        </w:rPr>
        <w:t xml:space="preserve">погибших на подступах к Москве, в том числе </w:t>
      </w:r>
      <w:proofErr w:type="spellStart"/>
      <w:r w:rsidR="00696709">
        <w:rPr>
          <w:color w:val="000000"/>
          <w:shd w:val="clear" w:color="auto" w:fill="FFFFFF"/>
        </w:rPr>
        <w:t>Вязинский</w:t>
      </w:r>
      <w:proofErr w:type="spellEnd"/>
      <w:r w:rsidR="00696709">
        <w:rPr>
          <w:color w:val="000000"/>
          <w:shd w:val="clear" w:color="auto" w:fill="FFFFFF"/>
        </w:rPr>
        <w:t xml:space="preserve"> Алексей Константинович, начальник химической службы </w:t>
      </w:r>
      <w:proofErr w:type="spellStart"/>
      <w:r w:rsidR="00696709">
        <w:rPr>
          <w:color w:val="000000"/>
          <w:shd w:val="clear" w:color="auto" w:fill="FFFFFF"/>
        </w:rPr>
        <w:t>разведроты</w:t>
      </w:r>
      <w:proofErr w:type="spellEnd"/>
      <w:r w:rsidR="00696709">
        <w:rPr>
          <w:color w:val="000000"/>
          <w:shd w:val="clear" w:color="auto" w:fill="FFFFFF"/>
        </w:rPr>
        <w:t>, посмертно награжденный орденом Славы.</w:t>
      </w:r>
      <w:r w:rsidR="00C0183C">
        <w:rPr>
          <w:color w:val="000000"/>
          <w:shd w:val="clear" w:color="auto" w:fill="FFFFFF"/>
        </w:rPr>
        <w:t xml:space="preserve"> (Приложение 3)</w:t>
      </w:r>
    </w:p>
    <w:p w:rsidR="00696709" w:rsidRDefault="00696709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B45ACE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Прадед посетил могилу отца, чтобы поклониться его праху и положить горсть прибайкальской земли, привезенной с собой. </w:t>
      </w:r>
    </w:p>
    <w:p w:rsidR="00696709" w:rsidRDefault="00B45ACE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Я являюсь четвертым поколением семьи моего прапрадеда Алексея. Я горжусь им, и для меня он навсегда останется героем Великой Отечественной войны. </w:t>
      </w:r>
    </w:p>
    <w:p w:rsidR="00696709" w:rsidRDefault="00B45ACE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Когда я  искал материал, и ко мне в руки попадали старые фото или документы, я чувствовал некоторое волнение, ведь  я изучал историю моей семьи, моего деда-героя. Теперь я с уверенностью  могу сказать, что расскажу о нем своим детям, а они  - своим. Он будет с нам</w:t>
      </w:r>
      <w:proofErr w:type="gramStart"/>
      <w:r>
        <w:rPr>
          <w:color w:val="000000"/>
          <w:shd w:val="clear" w:color="auto" w:fill="FFFFFF"/>
        </w:rPr>
        <w:t>и-</w:t>
      </w:r>
      <w:proofErr w:type="gramEnd"/>
      <w:r>
        <w:rPr>
          <w:color w:val="000000"/>
          <w:shd w:val="clear" w:color="auto" w:fill="FFFFFF"/>
        </w:rPr>
        <w:t xml:space="preserve"> в наших сердцах и в наших делах.</w:t>
      </w:r>
    </w:p>
    <w:p w:rsidR="00696709" w:rsidRDefault="00B45ACE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</w:p>
    <w:p w:rsidR="003D3ED6" w:rsidRDefault="003D3ED6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p w:rsidR="003D3ED6" w:rsidRDefault="003D3ED6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p w:rsidR="003D3ED6" w:rsidRDefault="003D3ED6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p w:rsidR="00B45ACE" w:rsidRPr="009F5677" w:rsidRDefault="009F5677" w:rsidP="009F5677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en-US"/>
        </w:rPr>
        <w:t>III</w:t>
      </w:r>
      <w:r w:rsidRPr="009F5677">
        <w:rPr>
          <w:b/>
          <w:color w:val="000000"/>
          <w:shd w:val="clear" w:color="auto" w:fill="FFFFFF"/>
        </w:rPr>
        <w:t>. Заключение</w:t>
      </w:r>
    </w:p>
    <w:p w:rsidR="009F5677" w:rsidRPr="00D57CB9" w:rsidRDefault="009F5677" w:rsidP="009F5677">
      <w:pPr>
        <w:spacing w:line="360" w:lineRule="auto"/>
        <w:ind w:firstLine="708"/>
        <w:jc w:val="both"/>
        <w:rPr>
          <w:rFonts w:eastAsia="Calibri"/>
        </w:rPr>
      </w:pPr>
      <w:r>
        <w:rPr>
          <w:color w:val="000000"/>
          <w:shd w:val="clear" w:color="auto" w:fill="FFFFFF"/>
        </w:rPr>
        <w:t xml:space="preserve">     </w:t>
      </w:r>
      <w:r w:rsidRPr="00D57CB9">
        <w:rPr>
          <w:rFonts w:eastAsia="Calibri"/>
        </w:rPr>
        <w:t>Наше поколение не видело войны. Моя семья гордится дедушками</w:t>
      </w:r>
      <w:r>
        <w:rPr>
          <w:rFonts w:eastAsia="Calibri"/>
        </w:rPr>
        <w:t>, которые были участниками этой   страшной войны</w:t>
      </w:r>
      <w:r w:rsidRPr="00D57CB9">
        <w:rPr>
          <w:rFonts w:eastAsia="Calibri"/>
        </w:rPr>
        <w:t xml:space="preserve">. Исследуя историю </w:t>
      </w:r>
      <w:r>
        <w:rPr>
          <w:rFonts w:eastAsia="Calibri"/>
        </w:rPr>
        <w:t xml:space="preserve">своей </w:t>
      </w:r>
      <w:r w:rsidRPr="00D57CB9">
        <w:rPr>
          <w:rFonts w:eastAsia="Calibri"/>
        </w:rPr>
        <w:t xml:space="preserve">семьи через призму истории родной страны, ближе и понятнее становятся события далеких военных лет. </w:t>
      </w:r>
    </w:p>
    <w:p w:rsidR="009F5677" w:rsidRDefault="009F5677" w:rsidP="009F5677">
      <w:pPr>
        <w:spacing w:line="360" w:lineRule="auto"/>
        <w:ind w:firstLine="708"/>
        <w:jc w:val="both"/>
        <w:rPr>
          <w:rFonts w:eastAsia="Calibri"/>
        </w:rPr>
      </w:pPr>
      <w:r w:rsidRPr="00D57CB9">
        <w:rPr>
          <w:rFonts w:eastAsia="Calibri"/>
        </w:rPr>
        <w:t>Мы склоняем головы перед ветеранами, перед тружениками тыл</w:t>
      </w:r>
      <w:r>
        <w:rPr>
          <w:rFonts w:eastAsia="Calibri"/>
        </w:rPr>
        <w:t>а и говорим им огромное спасибо.</w:t>
      </w:r>
      <w:r w:rsidRPr="00D57CB9">
        <w:rPr>
          <w:rFonts w:eastAsia="Calibri"/>
        </w:rPr>
        <w:t xml:space="preserve"> Ведь война – это страшное время, где много крови и слез. </w:t>
      </w:r>
    </w:p>
    <w:p w:rsidR="009F5677" w:rsidRPr="00D57CB9" w:rsidRDefault="009F5677" w:rsidP="009F5677">
      <w:pPr>
        <w:spacing w:line="360" w:lineRule="auto"/>
        <w:ind w:firstLine="708"/>
        <w:jc w:val="both"/>
        <w:rPr>
          <w:rFonts w:eastAsia="Calibri"/>
        </w:rPr>
      </w:pPr>
      <w:r w:rsidRPr="00D57CB9">
        <w:rPr>
          <w:rFonts w:eastAsia="Calibri"/>
        </w:rPr>
        <w:t>В ближайшее время я планирую продол</w:t>
      </w:r>
      <w:r>
        <w:rPr>
          <w:rFonts w:eastAsia="Calibri"/>
        </w:rPr>
        <w:t>жить изучение семейного архива, историю моей семьи.</w:t>
      </w:r>
    </w:p>
    <w:p w:rsidR="00B45ACE" w:rsidRPr="00B45ACE" w:rsidRDefault="009F5677" w:rsidP="00B45ACE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Я считаю, мне</w:t>
      </w:r>
      <w:r w:rsidR="00B45ACE" w:rsidRPr="00B45ACE">
        <w:rPr>
          <w:color w:val="000000"/>
          <w:shd w:val="clear" w:color="auto" w:fill="FFFFFF"/>
        </w:rPr>
        <w:t xml:space="preserve"> удалось выполнить поставленную перед собой цель. </w:t>
      </w:r>
      <w:r>
        <w:rPr>
          <w:color w:val="000000"/>
          <w:shd w:val="clear" w:color="auto" w:fill="FFFFFF"/>
        </w:rPr>
        <w:t xml:space="preserve">Думаю, </w:t>
      </w:r>
      <w:r w:rsidR="00B45ACE" w:rsidRPr="00B45ACE">
        <w:rPr>
          <w:color w:val="000000"/>
          <w:shd w:val="clear" w:color="auto" w:fill="FFFFFF"/>
        </w:rPr>
        <w:t xml:space="preserve">что </w:t>
      </w:r>
      <w:r>
        <w:rPr>
          <w:color w:val="000000"/>
          <w:shd w:val="clear" w:color="auto" w:fill="FFFFFF"/>
        </w:rPr>
        <w:t>в своей работе, я доказал</w:t>
      </w:r>
      <w:r w:rsidR="00B45ACE" w:rsidRPr="00B45ACE">
        <w:rPr>
          <w:color w:val="000000"/>
          <w:shd w:val="clear" w:color="auto" w:fill="FFFFFF"/>
        </w:rPr>
        <w:t>, что роль каждого солдата в великой победе неоценима.</w:t>
      </w:r>
      <w:r>
        <w:rPr>
          <w:color w:val="000000"/>
          <w:shd w:val="clear" w:color="auto" w:fill="FFFFFF"/>
        </w:rPr>
        <w:t xml:space="preserve"> Таким был и мой прапрадед.</w:t>
      </w:r>
    </w:p>
    <w:p w:rsidR="00352114" w:rsidRDefault="009F5677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</w:t>
      </w:r>
    </w:p>
    <w:p w:rsidR="00352114" w:rsidRDefault="00352114" w:rsidP="009F55E0">
      <w:pPr>
        <w:spacing w:line="360" w:lineRule="auto"/>
        <w:jc w:val="both"/>
        <w:rPr>
          <w:color w:val="000000"/>
          <w:shd w:val="clear" w:color="auto" w:fill="FFFFFF"/>
        </w:rPr>
      </w:pPr>
    </w:p>
    <w:p w:rsidR="00B45ACE" w:rsidRDefault="009F5677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</w:t>
      </w:r>
    </w:p>
    <w:p w:rsidR="00B45ACE" w:rsidRDefault="00B45ACE" w:rsidP="009F55E0">
      <w:pPr>
        <w:spacing w:line="360" w:lineRule="auto"/>
        <w:jc w:val="both"/>
        <w:rPr>
          <w:color w:val="000000"/>
          <w:shd w:val="clear" w:color="auto" w:fill="FFFFFF"/>
        </w:rPr>
      </w:pPr>
    </w:p>
    <w:p w:rsidR="00B45ACE" w:rsidRPr="00A45C12" w:rsidRDefault="00A45C12" w:rsidP="00A45C12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A45C12">
        <w:rPr>
          <w:b/>
          <w:color w:val="000000"/>
          <w:shd w:val="clear" w:color="auto" w:fill="FFFFFF"/>
          <w:lang w:val="en-US"/>
        </w:rPr>
        <w:lastRenderedPageBreak/>
        <w:t>VI</w:t>
      </w:r>
      <w:r w:rsidRPr="00A45C12">
        <w:rPr>
          <w:b/>
          <w:color w:val="000000"/>
          <w:shd w:val="clear" w:color="auto" w:fill="FFFFFF"/>
        </w:rPr>
        <w:t>. Список использованных источников</w:t>
      </w:r>
    </w:p>
    <w:p w:rsidR="00B45ACE" w:rsidRDefault="00A45C12" w:rsidP="009F55E0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Семейный альбом.</w:t>
      </w:r>
    </w:p>
    <w:p w:rsidR="00CA73C8" w:rsidRDefault="00A45C12" w:rsidP="008A2AF0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2. </w:t>
      </w:r>
      <w:hyperlink r:id="rId9" w:history="1">
        <w:r w:rsidR="00862779">
          <w:rPr>
            <w:rStyle w:val="a3"/>
          </w:rPr>
          <w:t>https://bgtrk.ru/news/society/136285/</w:t>
        </w:r>
      </w:hyperlink>
    </w:p>
    <w:p w:rsidR="00862779" w:rsidRDefault="00A45C12" w:rsidP="008A2AF0">
      <w:pPr>
        <w:spacing w:line="360" w:lineRule="auto"/>
        <w:jc w:val="both"/>
      </w:pPr>
      <w:r>
        <w:t xml:space="preserve">3. </w:t>
      </w:r>
      <w:hyperlink r:id="rId10" w:history="1">
        <w:r w:rsidR="00862779">
          <w:rPr>
            <w:rStyle w:val="a3"/>
          </w:rPr>
          <w:t>https://www.infpol.ru/121122-kak-nashi-zemlyaki-spasli-moskvu-ot-fashistov/</w:t>
        </w:r>
      </w:hyperlink>
    </w:p>
    <w:p w:rsidR="00862779" w:rsidRDefault="00A45C12" w:rsidP="008A2AF0">
      <w:pPr>
        <w:spacing w:line="360" w:lineRule="auto"/>
        <w:jc w:val="both"/>
        <w:rPr>
          <w:rStyle w:val="a3"/>
        </w:rPr>
      </w:pPr>
      <w:r>
        <w:t xml:space="preserve">4. </w:t>
      </w:r>
      <w:hyperlink r:id="rId11" w:history="1">
        <w:r w:rsidR="00862779">
          <w:rPr>
            <w:rStyle w:val="a3"/>
          </w:rPr>
          <w:t>https://www.moypolk.ru/rekomendacii-po-poisku</w:t>
        </w:r>
      </w:hyperlink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C0183C" w:rsidRDefault="00C0183C" w:rsidP="003D3ED6">
      <w:pPr>
        <w:spacing w:line="360" w:lineRule="auto"/>
        <w:jc w:val="center"/>
        <w:rPr>
          <w:rStyle w:val="a3"/>
          <w:b/>
          <w:color w:val="auto"/>
          <w:u w:val="none"/>
        </w:rPr>
      </w:pPr>
    </w:p>
    <w:p w:rsidR="00352114" w:rsidRDefault="00352114" w:rsidP="003D3ED6">
      <w:pPr>
        <w:spacing w:line="360" w:lineRule="auto"/>
        <w:jc w:val="center"/>
        <w:rPr>
          <w:rStyle w:val="a3"/>
          <w:b/>
          <w:color w:val="auto"/>
          <w:u w:val="none"/>
        </w:rPr>
      </w:pPr>
    </w:p>
    <w:p w:rsidR="003D3ED6" w:rsidRPr="003D3ED6" w:rsidRDefault="003D3ED6" w:rsidP="003D3ED6">
      <w:pPr>
        <w:spacing w:line="360" w:lineRule="auto"/>
        <w:jc w:val="center"/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  <w:lang w:val="en-US"/>
        </w:rPr>
        <w:lastRenderedPageBreak/>
        <w:t xml:space="preserve">V. </w:t>
      </w:r>
      <w:r w:rsidRPr="003D3ED6">
        <w:rPr>
          <w:rStyle w:val="a3"/>
          <w:b/>
          <w:color w:val="auto"/>
          <w:u w:val="none"/>
        </w:rPr>
        <w:t>Приложения</w:t>
      </w:r>
    </w:p>
    <w:p w:rsidR="003D3ED6" w:rsidRDefault="003D3ED6" w:rsidP="008A2AF0">
      <w:pPr>
        <w:spacing w:line="360" w:lineRule="auto"/>
        <w:jc w:val="both"/>
        <w:rPr>
          <w:rStyle w:val="a3"/>
        </w:rPr>
      </w:pPr>
    </w:p>
    <w:p w:rsidR="003D3ED6" w:rsidRDefault="003D3ED6" w:rsidP="003D3ED6">
      <w:pPr>
        <w:spacing w:line="360" w:lineRule="auto"/>
        <w:jc w:val="center"/>
        <w:rPr>
          <w:rStyle w:val="a3"/>
          <w:color w:val="auto"/>
          <w:u w:val="none"/>
          <w:lang w:val="en-US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727325" cy="3450590"/>
            <wp:effectExtent l="0" t="0" r="0" b="0"/>
            <wp:docPr id="1" name="Рисунок 1" descr="C:\Users\123\AppData\Local\Microsoft\Windows\INetCache\Content.Word\1009290w940h615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AppData\Local\Microsoft\Windows\INetCache\Content.Word\1009290w940h615au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D6" w:rsidRDefault="003D3ED6" w:rsidP="003D3ED6">
      <w:pPr>
        <w:spacing w:line="360" w:lineRule="auto"/>
        <w:jc w:val="center"/>
        <w:rPr>
          <w:rStyle w:val="a3"/>
        </w:rPr>
      </w:pPr>
      <w:r>
        <w:rPr>
          <w:rStyle w:val="a3"/>
          <w:color w:val="auto"/>
          <w:u w:val="none"/>
        </w:rPr>
        <w:t xml:space="preserve">Приложение </w:t>
      </w:r>
      <w:r>
        <w:rPr>
          <w:rStyle w:val="a3"/>
          <w:color w:val="auto"/>
          <w:u w:val="none"/>
          <w:lang w:val="en-US"/>
        </w:rPr>
        <w:t>1</w:t>
      </w:r>
    </w:p>
    <w:p w:rsidR="003D3ED6" w:rsidRDefault="003D3ED6" w:rsidP="008A2AF0">
      <w:pPr>
        <w:spacing w:line="360" w:lineRule="auto"/>
        <w:jc w:val="both"/>
        <w:rPr>
          <w:rStyle w:val="a3"/>
          <w:lang w:val="en-US"/>
        </w:rPr>
      </w:pPr>
    </w:p>
    <w:p w:rsidR="003D3ED6" w:rsidRDefault="00C0183C" w:rsidP="00C0183C">
      <w:pPr>
        <w:spacing w:line="360" w:lineRule="auto"/>
        <w:jc w:val="center"/>
        <w:rPr>
          <w:rStyle w:val="a3"/>
        </w:rPr>
      </w:pPr>
      <w:r>
        <w:rPr>
          <w:noProof/>
          <w:color w:val="0000FF"/>
          <w:u w:val="single"/>
        </w:rPr>
        <w:drawing>
          <wp:inline distT="0" distB="0" distL="0" distR="0">
            <wp:extent cx="4937760" cy="3751023"/>
            <wp:effectExtent l="0" t="0" r="0" b="1905"/>
            <wp:docPr id="2" name="Рисунок 2" descr="C:\Users\123\Desktop\ПАМЯТЬ СЕРДЦА\прадед\0000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\Desktop\ПАМЯТЬ СЕРДЦА\прадед\000002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45" cy="374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D6" w:rsidRPr="00C0183C" w:rsidRDefault="00C0183C" w:rsidP="00C0183C">
      <w:pPr>
        <w:spacing w:line="360" w:lineRule="auto"/>
        <w:jc w:val="center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      </w:t>
      </w:r>
      <w:r w:rsidRPr="00C0183C">
        <w:rPr>
          <w:rStyle w:val="a3"/>
          <w:color w:val="auto"/>
          <w:u w:val="none"/>
        </w:rPr>
        <w:t>Приложение 2</w:t>
      </w:r>
    </w:p>
    <w:p w:rsidR="003D3ED6" w:rsidRPr="00C0183C" w:rsidRDefault="003D3ED6" w:rsidP="008A2AF0">
      <w:pPr>
        <w:spacing w:line="360" w:lineRule="auto"/>
        <w:jc w:val="both"/>
        <w:rPr>
          <w:color w:val="000000"/>
          <w:shd w:val="clear" w:color="auto" w:fill="FFFFFF"/>
        </w:rPr>
      </w:pPr>
    </w:p>
    <w:p w:rsidR="00C0183C" w:rsidRDefault="00C0183C" w:rsidP="00C0183C">
      <w:pPr>
        <w:spacing w:line="360" w:lineRule="auto"/>
        <w:jc w:val="center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4746928" cy="3555253"/>
            <wp:effectExtent l="0" t="0" r="0" b="7620"/>
            <wp:docPr id="3" name="Рисунок 3" descr="C:\Users\123\Desktop\ПАМЯТЬ СЕРДЦА\прадед\93-я Восточно-Сибирская стрелковая диви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23\Desktop\ПАМЯТЬ СЕРДЦА\прадед\93-я Восточно-Сибирская стрелковая дивиз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839" cy="355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3C" w:rsidRPr="00C0183C" w:rsidRDefault="00C0183C" w:rsidP="00C0183C">
      <w:pPr>
        <w:tabs>
          <w:tab w:val="left" w:pos="5610"/>
        </w:tabs>
        <w:jc w:val="center"/>
      </w:pPr>
      <w:r>
        <w:t>Приложение 3</w:t>
      </w:r>
      <w:bookmarkStart w:id="0" w:name="_GoBack"/>
      <w:bookmarkEnd w:id="0"/>
    </w:p>
    <w:sectPr w:rsidR="00C0183C" w:rsidRPr="00C0183C" w:rsidSect="00352114">
      <w:footerReference w:type="default" r:id="rId15"/>
      <w:pgSz w:w="11906" w:h="16838" w:code="9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B8" w:rsidRDefault="00A51FB8" w:rsidP="00A45C12">
      <w:r>
        <w:separator/>
      </w:r>
    </w:p>
  </w:endnote>
  <w:endnote w:type="continuationSeparator" w:id="0">
    <w:p w:rsidR="00A51FB8" w:rsidRDefault="00A51FB8" w:rsidP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873824"/>
      <w:docPartObj>
        <w:docPartGallery w:val="Page Numbers (Bottom of Page)"/>
        <w:docPartUnique/>
      </w:docPartObj>
    </w:sdtPr>
    <w:sdtContent>
      <w:p w:rsidR="00352114" w:rsidRDefault="003521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45C12" w:rsidRDefault="00A45C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B8" w:rsidRDefault="00A51FB8" w:rsidP="00A45C12">
      <w:r>
        <w:separator/>
      </w:r>
    </w:p>
  </w:footnote>
  <w:footnote w:type="continuationSeparator" w:id="0">
    <w:p w:rsidR="00A51FB8" w:rsidRDefault="00A51FB8" w:rsidP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050"/>
    <w:multiLevelType w:val="hybridMultilevel"/>
    <w:tmpl w:val="2E62C12C"/>
    <w:lvl w:ilvl="0" w:tplc="C00E69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C6554D"/>
    <w:multiLevelType w:val="hybridMultilevel"/>
    <w:tmpl w:val="6C72C3A4"/>
    <w:lvl w:ilvl="0" w:tplc="78921184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93"/>
    <w:rsid w:val="000351AA"/>
    <w:rsid w:val="0012691F"/>
    <w:rsid w:val="00145E43"/>
    <w:rsid w:val="00172031"/>
    <w:rsid w:val="001A6DEC"/>
    <w:rsid w:val="002D2F89"/>
    <w:rsid w:val="00352114"/>
    <w:rsid w:val="003B0BCD"/>
    <w:rsid w:val="003C3494"/>
    <w:rsid w:val="003D3ED6"/>
    <w:rsid w:val="004C4AC1"/>
    <w:rsid w:val="004F5FA8"/>
    <w:rsid w:val="00516583"/>
    <w:rsid w:val="005D60E1"/>
    <w:rsid w:val="00683015"/>
    <w:rsid w:val="00696709"/>
    <w:rsid w:val="007B0451"/>
    <w:rsid w:val="00800E71"/>
    <w:rsid w:val="0081675F"/>
    <w:rsid w:val="00862779"/>
    <w:rsid w:val="00872DA1"/>
    <w:rsid w:val="00893993"/>
    <w:rsid w:val="00895DB5"/>
    <w:rsid w:val="008A2AF0"/>
    <w:rsid w:val="009729CA"/>
    <w:rsid w:val="009D0D34"/>
    <w:rsid w:val="009F55E0"/>
    <w:rsid w:val="009F5677"/>
    <w:rsid w:val="00A45C12"/>
    <w:rsid w:val="00A51FB8"/>
    <w:rsid w:val="00AE5A89"/>
    <w:rsid w:val="00B45ACE"/>
    <w:rsid w:val="00B85635"/>
    <w:rsid w:val="00B9336E"/>
    <w:rsid w:val="00BA5DAF"/>
    <w:rsid w:val="00BB739D"/>
    <w:rsid w:val="00C0183C"/>
    <w:rsid w:val="00C76E5F"/>
    <w:rsid w:val="00CA73C8"/>
    <w:rsid w:val="00CE0A25"/>
    <w:rsid w:val="00D20E65"/>
    <w:rsid w:val="00F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C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A45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D3ED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D3E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C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A45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D3ED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D3E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029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12" w:space="30" w:color="ED1B24"/>
            <w:bottom w:val="none" w:sz="0" w:space="0" w:color="auto"/>
            <w:right w:val="none" w:sz="0" w:space="0" w:color="auto"/>
          </w:divBdr>
        </w:div>
      </w:divsChild>
    </w:div>
    <w:div w:id="37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ypolk.ru/rekomendacii-po-poisk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nfpol.ru/121122-kak-nashi-zemlyaki-spasli-moskvu-ot-fashist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gtrk.ru/news/society/136285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D295-7B36-46F4-951B-A70B3FD3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2020-03-23T14:04:00Z</dcterms:created>
  <dcterms:modified xsi:type="dcterms:W3CDTF">2020-03-25T17:33:00Z</dcterms:modified>
</cp:coreProperties>
</file>